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drawing>
          <wp:inline distT="0" distB="0" distL="114300" distR="114300">
            <wp:extent cx="1216660" cy="408940"/>
            <wp:effectExtent l="0" t="0" r="2540" b="2540"/>
            <wp:docPr id="1" name="图片 1" descr="lpe-logo导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pe-logo导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Guangzhou LEVA Packaging Equipment Co.,Ltd.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Aluminum Foil Induction sealing machine for screw cap 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LPE--FIS100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Technical parameter :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Power supply:220V 50/60Hz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Max. Power:4000W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Sealing speed:100-200bottles/min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Sealing diameter:50-121mm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Cooling method:Air cooled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Material : 304# stainless steel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Independent lifting frame:1440*460*310mm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Main machine size:950*310*420mm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Main machine Weight:33kg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Package size:</w:t>
      </w:r>
      <w:r>
        <w:rPr>
          <w:rFonts w:ascii="黑体" w:hAnsi="黑体" w:eastAsia="黑体" w:cs="宋体"/>
          <w:szCs w:val="21"/>
        </w:rPr>
        <w:t>1075*425*530mm</w:t>
      </w:r>
      <w:bookmarkStart w:id="0" w:name="_GoBack"/>
      <w:bookmarkEnd w:id="0"/>
    </w:p>
    <w:p>
      <w:pPr>
        <w:rPr>
          <w:rFonts w:ascii="Arial" w:hAnsi="Arial" w:cs="Arial"/>
          <w:sz w:val="30"/>
          <w:szCs w:val="30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A86451"/>
    <w:multiLevelType w:val="singleLevel"/>
    <w:tmpl w:val="DEA86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C48C6"/>
    <w:rsid w:val="03AB29B0"/>
    <w:rsid w:val="0A0A255F"/>
    <w:rsid w:val="0EA352DB"/>
    <w:rsid w:val="1FA65EBB"/>
    <w:rsid w:val="24D37616"/>
    <w:rsid w:val="250D0C67"/>
    <w:rsid w:val="353D5B04"/>
    <w:rsid w:val="39CE4605"/>
    <w:rsid w:val="478263C2"/>
    <w:rsid w:val="47E32407"/>
    <w:rsid w:val="4AB63647"/>
    <w:rsid w:val="4CAB3D72"/>
    <w:rsid w:val="56A4558A"/>
    <w:rsid w:val="5E166CB3"/>
    <w:rsid w:val="6D535020"/>
    <w:rsid w:val="79C2708E"/>
    <w:rsid w:val="7D6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color w:val="DD4B39"/>
    </w:rPr>
  </w:style>
  <w:style w:type="character" w:customStyle="1" w:styleId="7">
    <w:name w:val="gt-baf-pos"/>
    <w:basedOn w:val="4"/>
    <w:qFormat/>
    <w:uiPriority w:val="0"/>
    <w:rPr>
      <w:color w:val="777777"/>
    </w:rPr>
  </w:style>
  <w:style w:type="character" w:customStyle="1" w:styleId="8">
    <w:name w:val="gt-baf-base-sep"/>
    <w:basedOn w:val="4"/>
    <w:qFormat/>
    <w:uiPriority w:val="0"/>
  </w:style>
  <w:style w:type="character" w:customStyle="1" w:styleId="9">
    <w:name w:val="focus"/>
    <w:basedOn w:val="4"/>
    <w:uiPriority w:val="0"/>
  </w:style>
  <w:style w:type="paragraph" w:customStyle="1" w:styleId="10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72</Words>
  <Characters>521</Characters>
  <Lines>0</Lines>
  <Paragraphs>0</Paragraphs>
  <TotalTime>1</TotalTime>
  <ScaleCrop>false</ScaleCrop>
  <LinksUpToDate>false</LinksUpToDate>
  <CharactersWithSpaces>588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2018-08-03T08:00:00Z</dcterms:created>
  <dc:creator>Administrator</dc:creator>
  <cp:lastModifiedBy>Administrator</cp:lastModifiedBy>
  <dcterms:modified xsi:type="dcterms:W3CDTF">2018-08-20T12:38:55Z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